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DC38A" w14:textId="0AA9E233" w:rsidR="005959B3" w:rsidRDefault="00465F5D" w:rsidP="00465F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Рецензия</w:t>
      </w:r>
    </w:p>
    <w:p w14:paraId="26667588" w14:textId="5827581D" w:rsidR="00604C98" w:rsidRDefault="00604C98" w:rsidP="00604C9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037B29">
        <w:rPr>
          <w:rFonts w:ascii="Times New Roman" w:eastAsia="Times New Roman" w:hAnsi="Times New Roman" w:cs="Times New Roman"/>
          <w:sz w:val="28"/>
          <w:szCs w:val="28"/>
        </w:rPr>
        <w:t>полнительн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037B29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037B2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</w:t>
      </w:r>
      <w:r>
        <w:rPr>
          <w:rFonts w:ascii="Times New Roman" w:eastAsia="Times New Roman" w:hAnsi="Times New Roman" w:cs="Times New Roman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7B29">
        <w:rPr>
          <w:rFonts w:ascii="Times New Roman" w:eastAsia="Times New Roman" w:hAnsi="Times New Roman" w:cs="Times New Roman"/>
          <w:sz w:val="28"/>
          <w:szCs w:val="28"/>
        </w:rPr>
        <w:t>разноуровнев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37B29">
        <w:rPr>
          <w:rFonts w:ascii="Times New Roman" w:eastAsia="Times New Roman" w:hAnsi="Times New Roman" w:cs="Times New Roman"/>
          <w:sz w:val="28"/>
          <w:szCs w:val="28"/>
        </w:rPr>
        <w:t>рограмм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37B29">
        <w:rPr>
          <w:rFonts w:ascii="Times New Roman" w:eastAsia="Times New Roman" w:hAnsi="Times New Roman" w:cs="Times New Roman"/>
          <w:sz w:val="28"/>
          <w:szCs w:val="28"/>
        </w:rPr>
        <w:t xml:space="preserve"> проектной мастерской туристско-краеведческой направленности «Страницы истории»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3B797E8" w14:textId="4AE87C2B" w:rsidR="00604C98" w:rsidRDefault="00604C98" w:rsidP="00604C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 педагог дополнительного образования ВКК  Светлана Владимировна Ильина МКУДО Дома детского творчества с. Тегульдет</w:t>
      </w:r>
      <w:r>
        <w:rPr>
          <w:rFonts w:ascii="Times New Roman" w:eastAsia="Times New Roman" w:hAnsi="Times New Roman" w:cs="Times New Roman"/>
          <w:sz w:val="28"/>
          <w:szCs w:val="28"/>
        </w:rPr>
        <w:t>, Томской области.</w:t>
      </w:r>
    </w:p>
    <w:p w14:paraId="5B6EB12C" w14:textId="321D9BDB" w:rsidR="00FE551D" w:rsidRDefault="00FE551D" w:rsidP="00FE551D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Развитие любознательности каждого учащегося, воспитание любви к родному краю, интереса к п</w:t>
      </w:r>
      <w:r w:rsidR="00604C9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роектной деятельности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604C9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формирование метапредметных компетенций,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является важной и необходимой задачей, стоящей перед педагогом. Дополнительная общеразвивающая программа «</w:t>
      </w:r>
      <w:r w:rsidR="00604C9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Страницы истории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 является актуальной, так как способствует решению данной проблемы – воспитания юных патриотов своей Родины.</w:t>
      </w:r>
    </w:p>
    <w:p w14:paraId="408FCF62" w14:textId="39513856" w:rsidR="00DE65AA" w:rsidRDefault="00465F5D" w:rsidP="009C4CDC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Направленность программы - туристско-краеведческая. Р</w:t>
      </w:r>
      <w:r w:rsidRPr="00465F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ассчитана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465F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на учащихся </w:t>
      </w:r>
      <w:r w:rsidR="00604C9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-1</w:t>
      </w:r>
      <w:r w:rsidR="00604C9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лет</w:t>
      </w:r>
      <w:r w:rsidRPr="00465F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предусматривает приобретение ими</w:t>
      </w:r>
      <w:r w:rsidR="00DE65AA" w:rsidRPr="00DE65A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DE65AA" w:rsidRPr="00465F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основных знаний</w:t>
      </w:r>
      <w:r w:rsidR="00DE65AA" w:rsidRPr="00DE65A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</w:t>
      </w:r>
      <w:r w:rsidR="00604C9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темам:</w:t>
      </w:r>
      <w:r w:rsidR="00DE65AA" w:rsidRPr="00DE65A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</w:p>
    <w:p w14:paraId="43676B2F" w14:textId="77777777" w:rsidR="00604C98" w:rsidRPr="00573ACD" w:rsidRDefault="00604C98" w:rsidP="00604C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ACD">
        <w:rPr>
          <w:rFonts w:ascii="Times New Roman" w:hAnsi="Times New Roman"/>
          <w:sz w:val="28"/>
          <w:szCs w:val="28"/>
        </w:rPr>
        <w:t>Мой край на карте Родины</w:t>
      </w:r>
      <w:r>
        <w:rPr>
          <w:rFonts w:ascii="Times New Roman" w:hAnsi="Times New Roman"/>
          <w:sz w:val="28"/>
          <w:szCs w:val="28"/>
        </w:rPr>
        <w:t>;</w:t>
      </w:r>
    </w:p>
    <w:p w14:paraId="7187D512" w14:textId="77777777" w:rsidR="00604C98" w:rsidRPr="00573ACD" w:rsidRDefault="00604C98" w:rsidP="00604C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ACD">
        <w:rPr>
          <w:rFonts w:ascii="Times New Roman" w:hAnsi="Times New Roman"/>
          <w:sz w:val="28"/>
          <w:szCs w:val="28"/>
        </w:rPr>
        <w:t>Я и моя семья</w:t>
      </w:r>
      <w:r>
        <w:rPr>
          <w:rFonts w:ascii="Times New Roman" w:hAnsi="Times New Roman"/>
          <w:sz w:val="28"/>
          <w:szCs w:val="28"/>
        </w:rPr>
        <w:t>;</w:t>
      </w:r>
    </w:p>
    <w:p w14:paraId="0305FC11" w14:textId="77777777" w:rsidR="00604C98" w:rsidRPr="00573ACD" w:rsidRDefault="00604C98" w:rsidP="00604C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ACD">
        <w:rPr>
          <w:rFonts w:ascii="Times New Roman" w:hAnsi="Times New Roman"/>
          <w:sz w:val="28"/>
          <w:szCs w:val="28"/>
        </w:rPr>
        <w:t>Моя улица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17A3DAA4" w14:textId="77777777" w:rsidR="00604C98" w:rsidRPr="00573ACD" w:rsidRDefault="00604C98" w:rsidP="00604C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ACD">
        <w:rPr>
          <w:rFonts w:ascii="Times New Roman" w:hAnsi="Times New Roman"/>
          <w:sz w:val="28"/>
          <w:szCs w:val="28"/>
        </w:rPr>
        <w:t>Моя малая Родина</w:t>
      </w:r>
      <w:r>
        <w:rPr>
          <w:rFonts w:ascii="Times New Roman" w:hAnsi="Times New Roman"/>
          <w:sz w:val="28"/>
          <w:szCs w:val="28"/>
        </w:rPr>
        <w:t>;</w:t>
      </w:r>
    </w:p>
    <w:p w14:paraId="04077D7B" w14:textId="77777777" w:rsidR="00604C98" w:rsidRPr="00573ACD" w:rsidRDefault="00604C98" w:rsidP="00604C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ACD">
        <w:rPr>
          <w:rFonts w:ascii="Times New Roman" w:hAnsi="Times New Roman"/>
          <w:sz w:val="28"/>
          <w:szCs w:val="28"/>
        </w:rPr>
        <w:t>Музейная педагогика</w:t>
      </w:r>
      <w:r>
        <w:rPr>
          <w:rFonts w:ascii="Times New Roman" w:hAnsi="Times New Roman"/>
          <w:sz w:val="28"/>
          <w:szCs w:val="28"/>
        </w:rPr>
        <w:t>;</w:t>
      </w:r>
      <w:r w:rsidRPr="00573ACD">
        <w:rPr>
          <w:rFonts w:ascii="Times New Roman" w:hAnsi="Times New Roman"/>
          <w:sz w:val="28"/>
          <w:szCs w:val="28"/>
        </w:rPr>
        <w:t xml:space="preserve"> </w:t>
      </w:r>
    </w:p>
    <w:p w14:paraId="2E658F22" w14:textId="77777777" w:rsidR="00604C98" w:rsidRDefault="00604C98" w:rsidP="00604C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ACD">
        <w:rPr>
          <w:rFonts w:ascii="Times New Roman" w:hAnsi="Times New Roman"/>
          <w:sz w:val="28"/>
          <w:szCs w:val="28"/>
        </w:rPr>
        <w:t>Что дает наш край стране</w:t>
      </w:r>
      <w:r>
        <w:rPr>
          <w:rFonts w:ascii="Times New Roman" w:hAnsi="Times New Roman"/>
          <w:sz w:val="28"/>
          <w:szCs w:val="28"/>
        </w:rPr>
        <w:t>?</w:t>
      </w:r>
    </w:p>
    <w:p w14:paraId="0930CEB7" w14:textId="77777777" w:rsidR="00604C98" w:rsidRPr="00B31207" w:rsidRDefault="00604C98" w:rsidP="00604C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207">
        <w:rPr>
          <w:rFonts w:ascii="Times New Roman" w:hAnsi="Times New Roman"/>
          <w:sz w:val="28"/>
          <w:szCs w:val="28"/>
        </w:rPr>
        <w:t>Тегульдетский район в исторической литературе</w:t>
      </w:r>
      <w:r>
        <w:rPr>
          <w:rFonts w:ascii="Times New Roman" w:hAnsi="Times New Roman"/>
          <w:sz w:val="28"/>
          <w:szCs w:val="28"/>
        </w:rPr>
        <w:t>;</w:t>
      </w:r>
    </w:p>
    <w:p w14:paraId="30770146" w14:textId="77777777" w:rsidR="00604C98" w:rsidRPr="00B31207" w:rsidRDefault="00604C98" w:rsidP="00604C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207">
        <w:rPr>
          <w:rFonts w:ascii="Times New Roman" w:hAnsi="Times New Roman"/>
          <w:sz w:val="28"/>
          <w:szCs w:val="28"/>
        </w:rPr>
        <w:t>Сведения по истории Тегульдетского района в материалах Тегульдетского районного архива и Государственного архива Томской области</w:t>
      </w:r>
      <w:r>
        <w:rPr>
          <w:rFonts w:ascii="Times New Roman" w:hAnsi="Times New Roman"/>
          <w:sz w:val="28"/>
          <w:szCs w:val="28"/>
        </w:rPr>
        <w:t>;</w:t>
      </w:r>
    </w:p>
    <w:p w14:paraId="60789625" w14:textId="77777777" w:rsidR="00604C98" w:rsidRPr="00573ACD" w:rsidRDefault="00604C98" w:rsidP="00604C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1207">
        <w:rPr>
          <w:rFonts w:ascii="Times New Roman" w:hAnsi="Times New Roman"/>
          <w:sz w:val="28"/>
          <w:szCs w:val="28"/>
        </w:rPr>
        <w:t>Структура и содержание исследовательской работы</w:t>
      </w:r>
      <w:r>
        <w:rPr>
          <w:rFonts w:ascii="Times New Roman" w:hAnsi="Times New Roman"/>
          <w:sz w:val="28"/>
          <w:szCs w:val="28"/>
        </w:rPr>
        <w:t xml:space="preserve">; особенности интервью; </w:t>
      </w:r>
    </w:p>
    <w:p w14:paraId="0D2500BB" w14:textId="77777777" w:rsidR="00604C98" w:rsidRPr="00573ACD" w:rsidRDefault="00604C98" w:rsidP="00604C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ACD">
        <w:rPr>
          <w:rFonts w:ascii="Times New Roman" w:hAnsi="Times New Roman"/>
          <w:sz w:val="28"/>
          <w:szCs w:val="28"/>
        </w:rPr>
        <w:t>Наш край богат талантами</w:t>
      </w:r>
      <w:r>
        <w:rPr>
          <w:rFonts w:ascii="Times New Roman" w:hAnsi="Times New Roman"/>
          <w:sz w:val="28"/>
          <w:szCs w:val="28"/>
        </w:rPr>
        <w:t>;</w:t>
      </w:r>
    </w:p>
    <w:p w14:paraId="5F99C000" w14:textId="77777777" w:rsidR="00604C98" w:rsidRPr="00573ACD" w:rsidRDefault="00604C98" w:rsidP="00604C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ACD">
        <w:rPr>
          <w:rFonts w:ascii="Times New Roman" w:hAnsi="Times New Roman"/>
          <w:sz w:val="28"/>
          <w:szCs w:val="28"/>
        </w:rPr>
        <w:t>Наш край в годы Великой Отечественной войны</w:t>
      </w:r>
      <w:r>
        <w:rPr>
          <w:rFonts w:ascii="Times New Roman" w:hAnsi="Times New Roman"/>
          <w:sz w:val="28"/>
          <w:szCs w:val="28"/>
        </w:rPr>
        <w:t>;</w:t>
      </w:r>
    </w:p>
    <w:p w14:paraId="01ADA581" w14:textId="2C1AB77B" w:rsidR="00604C98" w:rsidRPr="00604C98" w:rsidRDefault="00604C98" w:rsidP="00604C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ACD">
        <w:rPr>
          <w:rFonts w:ascii="Times New Roman" w:hAnsi="Times New Roman"/>
          <w:sz w:val="28"/>
          <w:szCs w:val="28"/>
        </w:rPr>
        <w:t>Воины-интеؚрнацؚионаؚлистؚы: история и судьбы</w:t>
      </w:r>
      <w:r>
        <w:rPr>
          <w:rFonts w:ascii="Times New Roman" w:hAnsi="Times New Roman"/>
          <w:sz w:val="28"/>
          <w:szCs w:val="28"/>
        </w:rPr>
        <w:t>.</w:t>
      </w:r>
    </w:p>
    <w:p w14:paraId="6813B9BE" w14:textId="77777777" w:rsidR="009C4CDC" w:rsidRDefault="00DE65AA" w:rsidP="00604C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Программа долгосрочная рассчитана </w:t>
      </w:r>
      <w:r w:rsidR="009C4C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 2 года обучения</w:t>
      </w:r>
      <w:r w:rsidR="00465F5D" w:rsidRPr="00465F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57C99161" w14:textId="247ECF50" w:rsidR="009C4CDC" w:rsidRDefault="009C4CDC" w:rsidP="00604C9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C4C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Цель рецензируемой </w:t>
      </w:r>
      <w:r w:rsidR="00FE551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программы</w:t>
      </w:r>
      <w:r w:rsidR="00604C9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(ф</w:t>
      </w:r>
      <w:r w:rsidR="00604C98" w:rsidRPr="00604C9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ормирование предметных и метапредметных компетенций, развитие личностных качеств обучающихся через проектно-краеведческую деятельность.</w:t>
      </w:r>
      <w:r w:rsidR="00604C9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)</w:t>
      </w:r>
      <w:r w:rsidRPr="009C4C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соответствует социальному заказу и общественно-государственным потребностям. </w:t>
      </w:r>
    </w:p>
    <w:p w14:paraId="6ADB0A88" w14:textId="77777777" w:rsidR="009C4CDC" w:rsidRDefault="009C4CDC" w:rsidP="009C4CDC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Структура образовательной программы </w:t>
      </w:r>
      <w:r w:rsidRPr="008E328F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соответствует </w:t>
      </w:r>
      <w:r w:rsidRPr="008E328F">
        <w:rPr>
          <w:rFonts w:ascii="Times New Roman" w:hAnsi="Times New Roman" w:cs="Times New Roman"/>
          <w:color w:val="000000"/>
          <w:sz w:val="28"/>
          <w:szCs w:val="28"/>
        </w:rPr>
        <w:t xml:space="preserve">«Примерным требованиям к программам дополнительного образования детей» и включает в </w:t>
      </w:r>
      <w:r>
        <w:rPr>
          <w:rFonts w:ascii="Times New Roman" w:hAnsi="Times New Roman" w:cs="Times New Roman"/>
          <w:color w:val="000000"/>
          <w:sz w:val="28"/>
          <w:szCs w:val="28"/>
        </w:rPr>
        <w:t>себя все необходимые компоненты:</w:t>
      </w:r>
    </w:p>
    <w:p w14:paraId="702FEA81" w14:textId="77777777" w:rsidR="009C4CDC" w:rsidRDefault="009C4CDC" w:rsidP="009C4C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т</w:t>
      </w:r>
      <w:r w:rsidRPr="009C4C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итульный лист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на котором указана вся необходимая информация;</w:t>
      </w:r>
    </w:p>
    <w:p w14:paraId="794454AA" w14:textId="77777777" w:rsidR="009C4CDC" w:rsidRDefault="009C4CDC" w:rsidP="009C4C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 п</w:t>
      </w:r>
      <w:r w:rsidRPr="009C4C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ояснительная записка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которой </w:t>
      </w:r>
      <w:r w:rsidRPr="008E328F">
        <w:rPr>
          <w:rFonts w:ascii="Times New Roman" w:hAnsi="Times New Roman" w:cs="Times New Roman"/>
          <w:color w:val="000000"/>
          <w:sz w:val="28"/>
          <w:szCs w:val="28"/>
        </w:rPr>
        <w:t>изложены актуальность, цель, задачи, указывается адресат, срок реализации пр</w:t>
      </w:r>
      <w:r>
        <w:rPr>
          <w:rFonts w:ascii="Times New Roman" w:hAnsi="Times New Roman" w:cs="Times New Roman"/>
          <w:color w:val="000000"/>
          <w:sz w:val="28"/>
          <w:szCs w:val="28"/>
        </w:rPr>
        <w:t>ограммы, формы, методы обучения;</w:t>
      </w:r>
    </w:p>
    <w:p w14:paraId="4D70FD0F" w14:textId="675A8D76" w:rsidR="009C4CDC" w:rsidRDefault="009C4CDC" w:rsidP="009C4C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</w:t>
      </w:r>
      <w:r w:rsidRPr="008E328F">
        <w:rPr>
          <w:rFonts w:ascii="Times New Roman" w:hAnsi="Times New Roman" w:cs="Times New Roman"/>
          <w:color w:val="000000"/>
          <w:sz w:val="28"/>
          <w:szCs w:val="28"/>
        </w:rPr>
        <w:t>чебно-тематический план представлен в виде перечня основных тем программы, их продолжительности, с указанием всех теорет</w:t>
      </w:r>
      <w:r>
        <w:rPr>
          <w:rFonts w:ascii="Times New Roman" w:hAnsi="Times New Roman" w:cs="Times New Roman"/>
          <w:color w:val="000000"/>
          <w:sz w:val="28"/>
          <w:szCs w:val="28"/>
        </w:rPr>
        <w:t>ических и практических вопросов</w:t>
      </w:r>
      <w:r w:rsidR="00604C98">
        <w:rPr>
          <w:rFonts w:ascii="Times New Roman" w:hAnsi="Times New Roman" w:cs="Times New Roman"/>
          <w:color w:val="000000"/>
          <w:sz w:val="28"/>
          <w:szCs w:val="28"/>
        </w:rPr>
        <w:t xml:space="preserve"> и формой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2A919AC" w14:textId="77777777" w:rsidR="008D5F15" w:rsidRDefault="009C4CDC" w:rsidP="009C4C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E328F">
        <w:rPr>
          <w:rFonts w:ascii="Times New Roman" w:hAnsi="Times New Roman" w:cs="Times New Roman"/>
          <w:color w:val="000000"/>
          <w:sz w:val="28"/>
          <w:szCs w:val="28"/>
        </w:rPr>
        <w:t>содержательн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8E328F">
        <w:rPr>
          <w:rFonts w:ascii="Times New Roman" w:hAnsi="Times New Roman" w:cs="Times New Roman"/>
          <w:color w:val="000000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8E328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 раскрыва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E328F">
        <w:rPr>
          <w:rFonts w:ascii="Times New Roman" w:hAnsi="Times New Roman" w:cs="Times New Roman"/>
          <w:color w:val="000000"/>
          <w:sz w:val="28"/>
          <w:szCs w:val="28"/>
        </w:rPr>
        <w:t>т основные темы занятий</w:t>
      </w:r>
      <w:r w:rsidR="008D5F1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C4A7A35" w14:textId="77777777" w:rsidR="009C4CDC" w:rsidRDefault="008D5F15" w:rsidP="009C4C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предусмотрены задания для аттестации (промежуточной и итоговой);</w:t>
      </w:r>
    </w:p>
    <w:p w14:paraId="403F08DD" w14:textId="08546238" w:rsidR="009C4CDC" w:rsidRDefault="008D5F15" w:rsidP="008D5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</w:t>
      </w:r>
      <w:r w:rsidR="009C4CDC" w:rsidRPr="009C4C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писок используемой литературы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C4C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достаточно</w:t>
      </w:r>
      <w:r w:rsidR="004445D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C4CD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полный</w:t>
      </w:r>
      <w:r w:rsidR="004445D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4445DB" w:rsidRPr="004445D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соответствует последним требованиям образовательных стандартов и содержанию рабочей программы.</w:t>
      </w:r>
    </w:p>
    <w:p w14:paraId="4D43ED50" w14:textId="3D90EDCD" w:rsidR="008D5F15" w:rsidRDefault="008D5F15" w:rsidP="00465F5D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Обучение</w:t>
      </w:r>
      <w:r w:rsidR="00CE60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 программе осуществляется в виде теоретических и практических занятий. </w:t>
      </w:r>
      <w:r w:rsidR="00CE60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программе предусмотрено использование современных технологий и методик: технология развивающего воспитания и обучения, игровые технологии, компьютерные технологии, проектные технологии.</w:t>
      </w:r>
      <w:r w:rsidR="00604C98" w:rsidRPr="00604C98">
        <w:t xml:space="preserve"> </w:t>
      </w:r>
      <w:r w:rsidR="00604C98" w:rsidRPr="00604C9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 рамках данной программы планируется формирование метапредметных результатов: освоенные обучающимися межпредметные понятия и УУД. Практическое их  использование в учебной, познавательной и социальной практике, самостоятельность планирования и осуществления  учебной деятельности и организации учебного сотрудничества с педагогами и сверстниками</w:t>
      </w:r>
      <w:r w:rsidR="004445D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14:paraId="3A6257B4" w14:textId="77777777" w:rsidR="004445DB" w:rsidRDefault="00465F5D" w:rsidP="004445DB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65F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Педагогическая целесообразность данной программы обусловлена тем, что исследовательская деятельность помогает развивать познавательный интерес </w:t>
      </w:r>
      <w:r w:rsidR="00CE601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учащегося</w:t>
      </w:r>
      <w:r w:rsidRPr="00465F5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его мышление, творчество, умение мыслить логически, обобщать. </w:t>
      </w:r>
    </w:p>
    <w:p w14:paraId="4CF69628" w14:textId="289554F9" w:rsidR="004445DB" w:rsidRPr="004445DB" w:rsidRDefault="004445DB" w:rsidP="004445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5D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Исходя из всего вышеизложенного, можно сделать вывод, что работа является практически значимой для педагогов дополнительного образования</w:t>
      </w:r>
      <w:r w:rsidRPr="00444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туристско-краеведческой направленности, а так же в образовательном процессе общеобразовательных организаций.</w:t>
      </w:r>
    </w:p>
    <w:p w14:paraId="41F3E689" w14:textId="2AEB607D" w:rsidR="00465F5D" w:rsidRDefault="004445DB" w:rsidP="004445DB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445D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Работа имеет важное значение и оценена положительно.</w:t>
      </w:r>
    </w:p>
    <w:p w14:paraId="5E70BFE9" w14:textId="77777777" w:rsidR="003B6464" w:rsidRDefault="003B6464" w:rsidP="00CE601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67F39C5" w14:textId="77777777" w:rsidR="003B6464" w:rsidRDefault="003B6464" w:rsidP="003B646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Рецензент</w:t>
      </w:r>
    </w:p>
    <w:p w14:paraId="6C72068D" w14:textId="55B584BE" w:rsidR="003B6464" w:rsidRPr="003B6464" w:rsidRDefault="00604C98" w:rsidP="003B646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Кандидат исторических наук </w:t>
      </w:r>
      <w:r w:rsidR="003B6464">
        <w:rPr>
          <w:rFonts w:ascii="Times New Roman" w:hAnsi="Times New Roman" w:cs="Times New Roman"/>
          <w:color w:val="000000"/>
          <w:sz w:val="28"/>
          <w:szCs w:val="28"/>
        </w:rPr>
        <w:t>____________/</w:t>
      </w:r>
      <w:r>
        <w:rPr>
          <w:rFonts w:ascii="Times New Roman" w:hAnsi="Times New Roman" w:cs="Times New Roman"/>
          <w:color w:val="000000"/>
          <w:sz w:val="28"/>
          <w:szCs w:val="28"/>
        </w:rPr>
        <w:t>Усольцева О.А</w:t>
      </w:r>
      <w:r w:rsidR="003B64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725292" w14:textId="77777777" w:rsidR="003B6464" w:rsidRPr="004F4AEA" w:rsidRDefault="003B6464" w:rsidP="003B6464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D694E9" w14:textId="77777777" w:rsidR="00CE6019" w:rsidRPr="00465F5D" w:rsidRDefault="00CE6019" w:rsidP="00465F5D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sectPr w:rsidR="00CE6019" w:rsidRPr="00465F5D" w:rsidSect="005959B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755BB" w14:textId="77777777" w:rsidR="00673C92" w:rsidRDefault="00673C92" w:rsidP="00040BF2">
      <w:pPr>
        <w:spacing w:after="0" w:line="240" w:lineRule="auto"/>
      </w:pPr>
      <w:r>
        <w:separator/>
      </w:r>
    </w:p>
  </w:endnote>
  <w:endnote w:type="continuationSeparator" w:id="0">
    <w:p w14:paraId="2B4597AC" w14:textId="77777777" w:rsidR="00673C92" w:rsidRDefault="00673C92" w:rsidP="0004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41740"/>
      <w:docPartObj>
        <w:docPartGallery w:val="Page Numbers (Bottom of Page)"/>
        <w:docPartUnique/>
      </w:docPartObj>
    </w:sdtPr>
    <w:sdtEndPr/>
    <w:sdtContent>
      <w:p w14:paraId="572191E9" w14:textId="77777777" w:rsidR="00040BF2" w:rsidRDefault="00673C9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0B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E77DC6" w14:textId="77777777" w:rsidR="00040BF2" w:rsidRDefault="00040BF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AEEDB" w14:textId="77777777" w:rsidR="00673C92" w:rsidRDefault="00673C92" w:rsidP="00040BF2">
      <w:pPr>
        <w:spacing w:after="0" w:line="240" w:lineRule="auto"/>
      </w:pPr>
      <w:r>
        <w:separator/>
      </w:r>
    </w:p>
  </w:footnote>
  <w:footnote w:type="continuationSeparator" w:id="0">
    <w:p w14:paraId="6D9A6CCA" w14:textId="77777777" w:rsidR="00673C92" w:rsidRDefault="00673C92" w:rsidP="00040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F3680"/>
    <w:multiLevelType w:val="hybridMultilevel"/>
    <w:tmpl w:val="9126E5E8"/>
    <w:lvl w:ilvl="0" w:tplc="EC7E65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6C1A5E8A"/>
    <w:multiLevelType w:val="hybridMultilevel"/>
    <w:tmpl w:val="1732252C"/>
    <w:lvl w:ilvl="0" w:tplc="45A2E0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F5D"/>
    <w:rsid w:val="00040BF2"/>
    <w:rsid w:val="00156C97"/>
    <w:rsid w:val="003B6464"/>
    <w:rsid w:val="004445DB"/>
    <w:rsid w:val="00465F5D"/>
    <w:rsid w:val="005959B3"/>
    <w:rsid w:val="00604C98"/>
    <w:rsid w:val="00673C92"/>
    <w:rsid w:val="00692D68"/>
    <w:rsid w:val="008D5F15"/>
    <w:rsid w:val="009C4CDC"/>
    <w:rsid w:val="00CE6019"/>
    <w:rsid w:val="00DE65AA"/>
    <w:rsid w:val="00F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D841"/>
  <w15:docId w15:val="{137D9B24-ACB1-4837-972A-707912C3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5F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5F5D"/>
    <w:pPr>
      <w:spacing w:after="0" w:line="240" w:lineRule="auto"/>
    </w:pPr>
  </w:style>
  <w:style w:type="paragraph" w:customStyle="1" w:styleId="Default">
    <w:name w:val="Default"/>
    <w:rsid w:val="00465F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40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40BF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040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0BF2"/>
    <w:rPr>
      <w:rFonts w:eastAsiaTheme="minorEastAsia"/>
      <w:lang w:eastAsia="ru-RU"/>
    </w:rPr>
  </w:style>
  <w:style w:type="character" w:styleId="a8">
    <w:name w:val="Emphasis"/>
    <w:basedOn w:val="a0"/>
    <w:uiPriority w:val="20"/>
    <w:qFormat/>
    <w:rsid w:val="00604C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E9531-FE22-4377-9953-74D566D1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5</cp:revision>
  <dcterms:created xsi:type="dcterms:W3CDTF">2017-03-08T18:34:00Z</dcterms:created>
  <dcterms:modified xsi:type="dcterms:W3CDTF">2019-09-03T16:46:00Z</dcterms:modified>
</cp:coreProperties>
</file>